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C6053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693"/>
        <w:gridCol w:w="7792"/>
      </w:tblGrid>
      <w:tr w:rsidR="007410F5" w:rsidTr="007410F5">
        <w:trPr>
          <w:trHeight w:val="1260"/>
        </w:trPr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410F5" w:rsidRDefault="007410F5">
            <w:pPr>
              <w:ind w:left="34"/>
              <w:jc w:val="center"/>
              <w:outlineLvl w:val="0"/>
              <w:rPr>
                <w:b/>
              </w:rPr>
            </w:pPr>
            <w:r w:rsidRPr="007410F5">
              <w:rPr>
                <w:b/>
              </w:rPr>
              <w:t>Начар метеорологик күренеш</w:t>
            </w:r>
          </w:p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C6053C" w:rsidRPr="00C6053C" w:rsidRDefault="00C6053C" w:rsidP="00C6053C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C6053C">
              <w:rPr>
                <w:b/>
                <w:bCs/>
                <w:szCs w:val="24"/>
              </w:rPr>
              <w:t>Консультация-кисәтү</w:t>
            </w:r>
          </w:p>
          <w:p w:rsidR="00C6053C" w:rsidRPr="00C6053C" w:rsidRDefault="00C6053C" w:rsidP="00C6053C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C6053C">
              <w:rPr>
                <w:b/>
                <w:bCs/>
                <w:szCs w:val="24"/>
              </w:rPr>
              <w:t>метеорологик күренеш интенсивлыгы турында</w:t>
            </w:r>
          </w:p>
          <w:p w:rsidR="00C6053C" w:rsidRPr="00C6053C" w:rsidRDefault="00C6053C" w:rsidP="00C6053C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C6053C">
              <w:rPr>
                <w:b/>
                <w:bCs/>
                <w:szCs w:val="24"/>
              </w:rPr>
              <w:t>2022 елның 30 маенда 21 сәгатьтән 31 майның 06 сәгатькә кадәр</w:t>
            </w:r>
          </w:p>
          <w:p w:rsidR="00C6053C" w:rsidRPr="00C6053C" w:rsidRDefault="00C6053C" w:rsidP="00C6053C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C6053C">
              <w:rPr>
                <w:b/>
                <w:bCs/>
                <w:szCs w:val="24"/>
              </w:rPr>
              <w:t>2022 елның 31 маенда төнлә һәм иртән территориядә</w:t>
            </w:r>
          </w:p>
          <w:p w:rsidR="00C6053C" w:rsidRPr="00C6053C" w:rsidRDefault="00C6053C" w:rsidP="00C6053C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C6053C">
              <w:rPr>
                <w:b/>
                <w:bCs/>
                <w:szCs w:val="24"/>
              </w:rPr>
              <w:t>Татарстан Республикасында урыны белән томан көтелә</w:t>
            </w:r>
          </w:p>
          <w:p w:rsidR="007410F5" w:rsidRPr="002854E9" w:rsidRDefault="00C6053C" w:rsidP="00C6053C">
            <w:pPr>
              <w:snapToGrid w:val="0"/>
              <w:ind w:firstLine="708"/>
              <w:jc w:val="both"/>
              <w:outlineLvl w:val="0"/>
              <w:rPr>
                <w:szCs w:val="28"/>
              </w:rPr>
            </w:pPr>
            <w:r w:rsidRPr="00C6053C">
              <w:rPr>
                <w:b/>
                <w:bCs/>
                <w:szCs w:val="24"/>
              </w:rPr>
              <w:t>500 м һәм аннан да кимрәк күрем начарлану белән.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2012 елның 31 маена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2022 елның 30 май 18 сәгатьтән 31 май 18 сәгатькә кадәр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Казан Буенча: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Явым-төшемсез.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Җил көнбатыштан, төньяк-көнбатыштан секундына 4-9 м, көндез урыны белән 13 метрга кадәр.</w:t>
      </w:r>
    </w:p>
    <w:p w:rsidR="00C6053C" w:rsidRPr="00C6053C" w:rsidRDefault="00C6053C" w:rsidP="00C6053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+9..+11˚.</w:t>
      </w:r>
    </w:p>
    <w:p w:rsidR="00BC3E4C" w:rsidRPr="00BC3E4C" w:rsidRDefault="00C6053C" w:rsidP="00C6053C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53C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+20..+22˚.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FF" w:rsidRDefault="00754AFF">
      <w:r>
        <w:separator/>
      </w:r>
    </w:p>
  </w:endnote>
  <w:endnote w:type="continuationSeparator" w:id="0">
    <w:p w:rsidR="00754AFF" w:rsidRDefault="0075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FF" w:rsidRDefault="00754AFF">
      <w:r>
        <w:separator/>
      </w:r>
    </w:p>
  </w:footnote>
  <w:footnote w:type="continuationSeparator" w:id="0">
    <w:p w:rsidR="00754AFF" w:rsidRDefault="0075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C4F57"/>
    <w:rsid w:val="0017417C"/>
    <w:rsid w:val="001756F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606E6B"/>
    <w:rsid w:val="00620148"/>
    <w:rsid w:val="00662828"/>
    <w:rsid w:val="006D6EC1"/>
    <w:rsid w:val="006E1547"/>
    <w:rsid w:val="007327F2"/>
    <w:rsid w:val="007410F5"/>
    <w:rsid w:val="00754AFF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94215"/>
    <w:rsid w:val="00AA4D17"/>
    <w:rsid w:val="00AE16A2"/>
    <w:rsid w:val="00AE52F6"/>
    <w:rsid w:val="00B90E30"/>
    <w:rsid w:val="00BC3E4C"/>
    <w:rsid w:val="00C14B37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532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62</cp:revision>
  <dcterms:created xsi:type="dcterms:W3CDTF">2022-04-18T13:33:00Z</dcterms:created>
  <dcterms:modified xsi:type="dcterms:W3CDTF">2022-05-30T12:18:00Z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